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45C77647" w:rsidR="00256D43" w:rsidRDefault="00586DE6" w:rsidP="00256D43">
      <w:pPr>
        <w:pStyle w:val="ARCATParagraph"/>
      </w:pPr>
      <w:r>
        <w:t>Room Kits - Clarity</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0DA37D3C" w14:textId="77777777" w:rsidR="00586DE6" w:rsidRDefault="00586DE6" w:rsidP="00586DE6">
      <w:pPr>
        <w:pStyle w:val="ARCATArticle"/>
      </w:pPr>
      <w:r>
        <w:t>MANUFACTURERS</w:t>
      </w:r>
    </w:p>
    <w:p w14:paraId="54081D45" w14:textId="77777777" w:rsidR="00586DE6" w:rsidRDefault="00586DE6" w:rsidP="00586DE6">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5657BBED" w14:textId="77777777" w:rsidR="00586DE6" w:rsidRDefault="00586DE6" w:rsidP="00586DE6">
      <w:pPr>
        <w:pStyle w:val="ARCATnote"/>
      </w:pPr>
      <w:r>
        <w:t>** NOTE TO SPECIFIER ** Delete one of the following two paragraphs; coordinate with requirements of Division 1 section on product options and substitutions.</w:t>
      </w:r>
    </w:p>
    <w:p w14:paraId="7ED16775" w14:textId="77777777" w:rsidR="00586DE6" w:rsidRDefault="00586DE6" w:rsidP="00586DE6">
      <w:pPr>
        <w:pStyle w:val="ARCATParagraph"/>
      </w:pPr>
      <w:r>
        <w:t>Substitutions: Not permitted.</w:t>
      </w:r>
    </w:p>
    <w:p w14:paraId="427AF714" w14:textId="77777777" w:rsidR="00586DE6" w:rsidRDefault="00586DE6" w:rsidP="00586DE6">
      <w:pPr>
        <w:pStyle w:val="ARCATParagraph"/>
      </w:pPr>
      <w:r>
        <w:t>Requests for substitutions will be considered in accordance with provisions of Section 01 60 00 - Product Requirements.</w:t>
      </w:r>
    </w:p>
    <w:p w14:paraId="03DB7434" w14:textId="77777777" w:rsidR="00586DE6" w:rsidRDefault="00586DE6" w:rsidP="00586DE6">
      <w:pPr>
        <w:pStyle w:val="ARCATArticle"/>
        <w:numPr>
          <w:ilvl w:val="0"/>
          <w:numId w:val="0"/>
        </w:numPr>
        <w:ind w:left="576"/>
      </w:pPr>
    </w:p>
    <w:p w14:paraId="34C56E8C" w14:textId="74B4162E" w:rsidR="00256D43" w:rsidRDefault="00586DE6" w:rsidP="00256D43">
      <w:pPr>
        <w:pStyle w:val="ARCATArticle"/>
      </w:pPr>
      <w:r>
        <w:t>ROOM KITS</w:t>
      </w:r>
    </w:p>
    <w:p w14:paraId="0C26D057" w14:textId="77777777" w:rsidR="00586DE6" w:rsidRDefault="00586DE6" w:rsidP="00586DE6">
      <w:pPr>
        <w:pStyle w:val="ARCATParagraph"/>
      </w:pPr>
      <w:r>
        <w:lastRenderedPageBreak/>
        <w:t>Clarity Room Kit:</w:t>
      </w:r>
    </w:p>
    <w:p w14:paraId="4813413E" w14:textId="77777777" w:rsidR="00586DE6" w:rsidRDefault="00586DE6" w:rsidP="00586DE6">
      <w:pPr>
        <w:pStyle w:val="ARCATSubPara"/>
      </w:pPr>
      <w:r>
        <w:t xml:space="preserve">To treat rooms up to 120 </w:t>
      </w:r>
      <w:proofErr w:type="spellStart"/>
      <w:r>
        <w:t>sq</w:t>
      </w:r>
      <w:proofErr w:type="spellEnd"/>
      <w:r>
        <w:t xml:space="preserve"> ft (11.15 </w:t>
      </w:r>
      <w:proofErr w:type="spellStart"/>
      <w:r>
        <w:t>sq</w:t>
      </w:r>
      <w:proofErr w:type="spellEnd"/>
      <w:r>
        <w:t xml:space="preserve"> m) and can be used in multiples to treat larger rooms for a variety of purposes.</w:t>
      </w:r>
    </w:p>
    <w:p w14:paraId="25BAC4BC" w14:textId="77777777" w:rsidR="00586DE6" w:rsidRDefault="00586DE6" w:rsidP="00586DE6">
      <w:pPr>
        <w:pStyle w:val="ARCATSubPara"/>
      </w:pPr>
      <w:r>
        <w:t>Paintable Panels: High-density fiberglass, offering five times greater absorption than many foam alternatives.</w:t>
      </w:r>
    </w:p>
    <w:p w14:paraId="091A38A4" w14:textId="77777777" w:rsidR="00586DE6" w:rsidRDefault="00586DE6" w:rsidP="00586DE6">
      <w:pPr>
        <w:pStyle w:val="ARCATSubPara"/>
      </w:pPr>
      <w:r>
        <w:t>Coated with Absolute White breathable latex. May be painted any color. Printable using commercial flatbed UV printers.</w:t>
      </w:r>
    </w:p>
    <w:p w14:paraId="4DFBA4F9" w14:textId="77777777" w:rsidR="00586DE6" w:rsidRDefault="00586DE6" w:rsidP="00586DE6">
      <w:pPr>
        <w:pStyle w:val="ARCATSubPara"/>
      </w:pPr>
      <w:r>
        <w:t xml:space="preserve">Surface Coverage: 42 </w:t>
      </w:r>
      <w:proofErr w:type="spellStart"/>
      <w:r>
        <w:t>sq</w:t>
      </w:r>
      <w:proofErr w:type="spellEnd"/>
      <w:r>
        <w:t xml:space="preserve"> ft (4 </w:t>
      </w:r>
      <w:proofErr w:type="spellStart"/>
      <w:r>
        <w:t>sq</w:t>
      </w:r>
      <w:proofErr w:type="spellEnd"/>
      <w:r>
        <w:t xml:space="preserve"> m).</w:t>
      </w:r>
    </w:p>
    <w:p w14:paraId="49F4C38A" w14:textId="77777777" w:rsidR="00586DE6" w:rsidRDefault="00586DE6" w:rsidP="00586DE6">
      <w:pPr>
        <w:pStyle w:val="ARCATSubPara"/>
      </w:pPr>
      <w:r>
        <w:t>Recycled Content: Up to 51 percent.</w:t>
      </w:r>
    </w:p>
    <w:p w14:paraId="4DFE723A" w14:textId="77777777" w:rsidR="00586DE6" w:rsidRDefault="00586DE6" w:rsidP="00586DE6">
      <w:pPr>
        <w:pStyle w:val="ARCATSubPara"/>
      </w:pPr>
      <w:r>
        <w:t>LEED Eligible: Yes.</w:t>
      </w:r>
    </w:p>
    <w:p w14:paraId="357106E5" w14:textId="77777777" w:rsidR="00586DE6" w:rsidRDefault="00586DE6" w:rsidP="00586DE6">
      <w:pPr>
        <w:pStyle w:val="ARCATSubPara"/>
      </w:pPr>
      <w:r>
        <w:t>Color: Absolute White. Paintable finish.</w:t>
      </w:r>
    </w:p>
    <w:p w14:paraId="4C224147" w14:textId="77777777" w:rsidR="00586DE6" w:rsidRDefault="00586DE6" w:rsidP="00586DE6">
      <w:pPr>
        <w:pStyle w:val="ARCATSubPara"/>
      </w:pPr>
      <w:r>
        <w:t>Fire and Burn Performance: Paintable units.</w:t>
      </w:r>
    </w:p>
    <w:p w14:paraId="592F2293" w14:textId="77777777" w:rsidR="00586DE6" w:rsidRDefault="00586DE6" w:rsidP="00586DE6">
      <w:pPr>
        <w:pStyle w:val="ARCATSubSub1"/>
      </w:pPr>
      <w:r>
        <w:t>ASTM E 84-11b Class: 1 OR A.</w:t>
      </w:r>
    </w:p>
    <w:p w14:paraId="004E3CD2" w14:textId="77777777" w:rsidR="00586DE6" w:rsidRDefault="00586DE6" w:rsidP="00586DE6">
      <w:pPr>
        <w:pStyle w:val="ARCATSubSub1"/>
      </w:pPr>
      <w:r>
        <w:t>CAN/UL-S102-1010. Class: 1 OR A.</w:t>
      </w:r>
    </w:p>
    <w:p w14:paraId="547FE87A" w14:textId="77777777" w:rsidR="00586DE6" w:rsidRDefault="00586DE6" w:rsidP="00586DE6">
      <w:pPr>
        <w:pStyle w:val="ARCATSubPara"/>
      </w:pPr>
      <w:r>
        <w:t>Kit Includes:</w:t>
      </w:r>
    </w:p>
    <w:p w14:paraId="4A068642" w14:textId="77777777" w:rsidR="00586DE6" w:rsidRDefault="00586DE6" w:rsidP="00586DE6">
      <w:pPr>
        <w:pStyle w:val="ARCATSubSub1"/>
      </w:pPr>
      <w:r>
        <w:t>Control Columns: 12 x 48 x 2 inch (305 x 1219 x 51 mm).</w:t>
      </w:r>
    </w:p>
    <w:p w14:paraId="77597674" w14:textId="77777777" w:rsidR="00586DE6" w:rsidRDefault="00586DE6" w:rsidP="00586DE6">
      <w:pPr>
        <w:pStyle w:val="ARCATSubSub2"/>
      </w:pPr>
      <w:r>
        <w:t>Edge: Beveled. Qty: 6.</w:t>
      </w:r>
    </w:p>
    <w:p w14:paraId="3E22303C" w14:textId="77777777" w:rsidR="00586DE6" w:rsidRDefault="00586DE6" w:rsidP="00586DE6">
      <w:pPr>
        <w:pStyle w:val="ARCATSubSub1"/>
      </w:pPr>
      <w:r>
        <w:t>Control Cubes: 24 x 24 x 2 inch (610 x 610 x 51 mm).</w:t>
      </w:r>
    </w:p>
    <w:p w14:paraId="40A13D72" w14:textId="77777777" w:rsidR="00586DE6" w:rsidRDefault="00586DE6" w:rsidP="00586DE6">
      <w:pPr>
        <w:pStyle w:val="ARCATSubSub2"/>
      </w:pPr>
      <w:r>
        <w:t>Edge: Beveled. Qty: 6.</w:t>
      </w:r>
    </w:p>
    <w:p w14:paraId="04BF1B7B" w14:textId="77777777" w:rsidR="00586DE6" w:rsidRDefault="00586DE6" w:rsidP="00586DE6">
      <w:pPr>
        <w:pStyle w:val="ARCATSubSub1"/>
      </w:pPr>
      <w:r>
        <w:t xml:space="preserve">Surface </w:t>
      </w:r>
      <w:proofErr w:type="spellStart"/>
      <w:r>
        <w:t>Impalers</w:t>
      </w:r>
      <w:proofErr w:type="spellEnd"/>
      <w:r>
        <w:t>: Qty: 36.</w:t>
      </w:r>
    </w:p>
    <w:p w14:paraId="328DE1BA" w14:textId="77777777" w:rsidR="00586DE6" w:rsidRDefault="00586DE6" w:rsidP="00586DE6">
      <w:pPr>
        <w:pStyle w:val="ARCATSubSub2"/>
      </w:pPr>
      <w:r>
        <w:t>For mounting Control Columns and Scatter Blocks.</w:t>
      </w:r>
    </w:p>
    <w:p w14:paraId="08195E36" w14:textId="77777777" w:rsidR="00586DE6" w:rsidRDefault="00586DE6" w:rsidP="00586DE6">
      <w:pPr>
        <w:pStyle w:val="ARCATSubSub2"/>
      </w:pPr>
      <w:r>
        <w:t>Drywall anchors and screws included.</w:t>
      </w:r>
    </w:p>
    <w:p w14:paraId="3BC3C5D7" w14:textId="77777777" w:rsidR="00586DE6" w:rsidRDefault="00586DE6" w:rsidP="00586DE6">
      <w:pPr>
        <w:pStyle w:val="ARCATArticle"/>
        <w:numPr>
          <w:ilvl w:val="0"/>
          <w:numId w:val="0"/>
        </w:numPr>
        <w:ind w:left="576"/>
      </w:pPr>
      <w:bookmarkStart w:id="0" w:name="_GoBack"/>
      <w:bookmarkEnd w:id="0"/>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lastRenderedPageBreak/>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70098"/>
    <w:rsid w:val="001F6D9B"/>
    <w:rsid w:val="00256D43"/>
    <w:rsid w:val="00586DE6"/>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2024-02-22T22:10:00Z</dcterms:created>
  <dcterms:modified xsi:type="dcterms:W3CDTF">2024-02-22T22:12:00Z</dcterms:modified>
</cp:coreProperties>
</file>